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cs="Arial"/>
          <w:b/>
          <w:color w:val="339933"/>
          <w:sz w:val="28"/>
          <w:szCs w:val="28"/>
          <w:shd w:val="pct10" w:color="auto" w:fill="FFFFFF"/>
          <w:lang w:val="en-US" w:eastAsia="zh-CN"/>
        </w:rPr>
      </w:pPr>
      <w:r>
        <w:rPr>
          <w:rFonts w:hint="eastAsia" w:cs="Arial"/>
          <w:b/>
          <w:color w:val="339933"/>
          <w:sz w:val="28"/>
          <w:szCs w:val="28"/>
          <w:shd w:val="pct10" w:color="auto" w:fill="FFFFFF"/>
          <w:lang w:val="en-US" w:eastAsia="zh-CN"/>
        </w:rPr>
        <w:t>Juice production line</w:t>
      </w:r>
    </w:p>
    <w:p>
      <w:pPr>
        <w:jc w:val="left"/>
        <w:rPr>
          <w:rFonts w:hint="eastAsia" w:cs="Arial"/>
          <w:b/>
          <w:color w:val="339933"/>
          <w:sz w:val="28"/>
          <w:szCs w:val="28"/>
          <w:shd w:val="pct10" w:color="auto" w:fill="FFFFFF"/>
          <w:lang w:val="en-US" w:eastAsia="zh-CN"/>
        </w:rPr>
      </w:pPr>
      <w:r>
        <w:rPr>
          <w:rFonts w:hint="default" w:ascii="Calibri" w:hAnsi="Calibri" w:eastAsia="宋体" w:cs="Calibr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6644005" cy="3736975"/>
            <wp:effectExtent l="0" t="0" r="4445" b="15875"/>
            <wp:docPr id="2" name="图片 2" descr="18e56bc020dc802ffe42d3d4f3c3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e56bc020dc802ffe42d3d4f3c397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宋体" w:cs="Calibr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6634480" cy="3731895"/>
            <wp:effectExtent l="0" t="0" r="13970" b="1905"/>
            <wp:docPr id="3" name="图片 3" descr="496a3d75640fab04bedec5ebdfaa3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96a3d75640fab04bedec5ebdfaa39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407" w:type="dxa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5340"/>
        <w:gridCol w:w="2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94" w:hRule="atLeast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5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 w:asciiTheme="minorAscii" w:hAnsiTheme="minorAsci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b/>
                <w:bCs/>
                <w:sz w:val="24"/>
                <w:szCs w:val="24"/>
                <w:lang w:val="en-US" w:eastAsia="zh-CN"/>
              </w:rPr>
              <w:t>QTY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 xml:space="preserve">Liquid tank (300L) with proper Mixing function + VSD + Level meter (heating+stirring+storage)  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 w:asciiTheme="minorAscii" w:hAnsiTheme="minorAscii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High viscosity liquid transfer pumps /3000LpH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 w:asciiTheme="minorAscii" w:hAnsiTheme="minorAscii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SS mesh Double Filter Unit (0.25 microns) / 500LpH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 w:asciiTheme="minorAscii" w:hAnsiTheme="minorAscii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4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Chiller Tank (300L) with stirring function / Operating Temp 4'C~27'C / 300L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 w:asciiTheme="minorAscii" w:hAnsiTheme="minorAscii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5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Jacketed Kettle (300L) with Mixing function + VSD / Max Operating Temp 95'C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 w:asciiTheme="minorAscii" w:hAnsiTheme="minorAscii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6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Temperature regulated Heated tank (300L) with stirring function / 300L / 85'C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ind w:firstLine="312" w:firstLineChars="0"/>
              <w:jc w:val="center"/>
              <w:rPr>
                <w:rFonts w:hint="eastAsia" w:eastAsia="宋体" w:asciiTheme="minorAscii" w:hAnsiTheme="minorAscii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7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Automatic Hot Filling with 04 nozzles /Operating Temp 85'C / 25BpM / with Conveyor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 w:asciiTheme="minorAscii" w:hAnsiTheme="minorAscii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8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Automatic Can Seamer / 2000CpH / Adjustable head for 250ml / 330ml / 500ml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 w:asciiTheme="minorAscii" w:hAnsiTheme="minorAscii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9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Manual lug Capping machine (38mm) / Adjustable head / 30BpM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 w:asciiTheme="minorAscii" w:hAnsiTheme="minorAscii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10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Fully Automatic Horizontal Electric Retort with Control panel and Temperature, Time, and Pressure display / 600 bottles (370ml)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 w:asciiTheme="minorAscii" w:hAnsiTheme="minorAscii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Sticker labelling machine - Manual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 w:asciiTheme="minorAscii" w:hAnsiTheme="minorAscii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Liquid Transfer SS Pump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 w:asciiTheme="minorAscii" w:hAnsiTheme="minorAscii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Fruit Juice extractor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 w:asciiTheme="minorAscii" w:hAnsiTheme="minorAscii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Fruit Pulping machine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 w:asciiTheme="minorAscii" w:hAnsiTheme="minorAscii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cs="Arial"/>
          <w:b/>
          <w:color w:val="339933"/>
          <w:sz w:val="28"/>
          <w:szCs w:val="28"/>
          <w:shd w:val="pct10" w:color="auto" w:fill="FFFFFF"/>
          <w:lang w:val="en-US" w:eastAsia="zh-CN"/>
        </w:rPr>
      </w:pPr>
      <w:r>
        <w:rPr>
          <w:rFonts w:hint="eastAsia" w:ascii="Arial" w:hAnsi="Arial" w:cs="Arial"/>
          <w:b/>
          <w:color w:val="339933"/>
          <w:sz w:val="28"/>
          <w:szCs w:val="28"/>
          <w:shd w:val="pct10" w:color="auto" w:fill="FFFFFF"/>
        </w:rPr>
        <w:t xml:space="preserve">◆. </w:t>
      </w:r>
      <w:r>
        <w:rPr>
          <w:rFonts w:hint="eastAsia" w:cs="Arial"/>
          <w:b/>
          <w:color w:val="339933"/>
          <w:sz w:val="28"/>
          <w:szCs w:val="28"/>
          <w:shd w:val="pct10" w:color="auto" w:fill="FFFFFF"/>
          <w:lang w:val="en-US" w:eastAsia="zh-CN"/>
        </w:rPr>
        <w:t xml:space="preserve">Remark </w:t>
      </w:r>
      <w:r>
        <w:rPr>
          <w:rFonts w:hint="eastAsia" w:ascii="Arial" w:hAnsi="Arial" w:cs="Arial"/>
          <w:b/>
          <w:color w:val="339933"/>
          <w:sz w:val="28"/>
          <w:szCs w:val="28"/>
          <w:shd w:val="pct10" w:color="auto" w:fill="FFFFFF"/>
        </w:rPr>
        <w:t xml:space="preserve">          </w:t>
      </w:r>
      <w:r>
        <w:rPr>
          <w:rFonts w:hint="eastAsia" w:cs="Arial"/>
          <w:b/>
          <w:color w:val="339933"/>
          <w:sz w:val="28"/>
          <w:szCs w:val="28"/>
          <w:shd w:val="pct10" w:color="auto" w:fill="FFFFFF"/>
          <w:lang w:val="en-US" w:eastAsia="zh-CN"/>
        </w:rPr>
        <w:t xml:space="preserve">                                                    </w:t>
      </w:r>
    </w:p>
    <w:p>
      <w:pPr>
        <w:pStyle w:val="5"/>
        <w:tabs>
          <w:tab w:val="clear" w:pos="916"/>
          <w:tab w:val="clear" w:pos="1832"/>
        </w:tabs>
        <w:jc w:val="left"/>
        <w:rPr>
          <w:rFonts w:hint="eastAsia" w:ascii="Calibri" w:hAnsi="Calibri" w:eastAsia="黑体" w:cs="Calibri"/>
          <w:bCs w:val="0"/>
          <w:color w:val="auto"/>
          <w:sz w:val="24"/>
          <w:szCs w:val="24"/>
          <w:lang w:eastAsia="zh-CN"/>
        </w:rPr>
      </w:pPr>
      <w:r>
        <w:rPr>
          <w:rFonts w:hint="default" w:ascii="Calibri" w:hAnsi="Calibri" w:cs="Calibri"/>
          <w:b/>
          <w:color w:val="800000"/>
          <w:sz w:val="24"/>
          <w:szCs w:val="24"/>
        </w:rPr>
        <w:t>◆</w:t>
      </w:r>
      <w:r>
        <w:rPr>
          <w:rFonts w:hint="default" w:ascii="Calibri" w:hAnsi="Calibri" w:eastAsia="黑体" w:cs="Calibri"/>
          <w:b/>
          <w:bCs w:val="0"/>
          <w:color w:val="993366"/>
          <w:sz w:val="24"/>
          <w:szCs w:val="24"/>
        </w:rPr>
        <w:t>.</w:t>
      </w:r>
      <w:r>
        <w:rPr>
          <w:rFonts w:hint="default" w:ascii="Calibri" w:hAnsi="Calibri" w:eastAsia="黑体" w:cs="Calibri"/>
          <w:b/>
          <w:bCs w:val="0"/>
          <w:color w:val="800080"/>
          <w:sz w:val="24"/>
          <w:szCs w:val="24"/>
        </w:rPr>
        <w:t xml:space="preserve">Manufacturing Time: </w:t>
      </w:r>
      <w:r>
        <w:rPr>
          <w:rFonts w:hint="eastAsia" w:ascii="Calibri" w:hAnsi="Calibri" w:eastAsia="黑体" w:cs="Calibri"/>
          <w:bCs w:val="0"/>
          <w:color w:val="auto"/>
          <w:sz w:val="24"/>
          <w:szCs w:val="24"/>
          <w:lang w:val="en-US" w:eastAsia="zh-CN"/>
        </w:rPr>
        <w:t>15</w:t>
      </w:r>
      <w:r>
        <w:rPr>
          <w:rFonts w:hint="default" w:ascii="Calibri" w:hAnsi="Calibri" w:eastAsia="黑体" w:cs="Calibri"/>
          <w:bCs w:val="0"/>
          <w:color w:val="auto"/>
          <w:sz w:val="24"/>
          <w:szCs w:val="24"/>
        </w:rPr>
        <w:t xml:space="preserve"> days after get customers' payment. </w:t>
      </w:r>
    </w:p>
    <w:p>
      <w:pPr>
        <w:pStyle w:val="5"/>
        <w:tabs>
          <w:tab w:val="clear" w:pos="916"/>
          <w:tab w:val="clear" w:pos="1832"/>
        </w:tabs>
        <w:jc w:val="left"/>
        <w:rPr>
          <w:rFonts w:hint="default" w:ascii="Calibri" w:hAnsi="Calibri" w:eastAsia="黑体" w:cs="Calibri"/>
          <w:bCs w:val="0"/>
          <w:sz w:val="24"/>
          <w:szCs w:val="24"/>
        </w:rPr>
      </w:pPr>
      <w:r>
        <w:rPr>
          <w:rFonts w:hint="default" w:ascii="Calibri" w:hAnsi="Calibri" w:cs="Calibri"/>
          <w:b/>
          <w:color w:val="800000"/>
          <w:sz w:val="24"/>
          <w:szCs w:val="24"/>
        </w:rPr>
        <w:t>◆</w:t>
      </w:r>
      <w:r>
        <w:rPr>
          <w:rFonts w:hint="default" w:ascii="Calibri" w:hAnsi="Calibri" w:eastAsia="黑体" w:cs="Calibri"/>
          <w:b/>
          <w:bCs w:val="0"/>
          <w:color w:val="993366"/>
          <w:sz w:val="24"/>
          <w:szCs w:val="24"/>
        </w:rPr>
        <w:t>.</w:t>
      </w:r>
      <w:r>
        <w:rPr>
          <w:rFonts w:hint="default" w:ascii="Calibri" w:hAnsi="Calibri" w:eastAsia="黑体" w:cs="Calibri"/>
          <w:b/>
          <w:bCs w:val="0"/>
          <w:color w:val="800080"/>
          <w:sz w:val="24"/>
          <w:szCs w:val="24"/>
        </w:rPr>
        <w:t xml:space="preserve">Payment term: </w:t>
      </w:r>
      <w:r>
        <w:rPr>
          <w:rFonts w:hint="default" w:ascii="Calibri" w:hAnsi="Calibri" w:eastAsia="黑体" w:cs="Calibri"/>
          <w:bCs w:val="0"/>
          <w:sz w:val="24"/>
          <w:szCs w:val="24"/>
        </w:rPr>
        <w:t>T/T payment, Western union, Escrow.</w:t>
      </w:r>
    </w:p>
    <w:p>
      <w:pPr>
        <w:pStyle w:val="5"/>
        <w:tabs>
          <w:tab w:val="clear" w:pos="916"/>
          <w:tab w:val="clear" w:pos="1832"/>
        </w:tabs>
        <w:jc w:val="left"/>
        <w:rPr>
          <w:rFonts w:hint="default" w:ascii="Calibri" w:hAnsi="Calibri" w:eastAsia="黑体" w:cs="Calibri"/>
          <w:bCs w:val="0"/>
          <w:sz w:val="24"/>
          <w:szCs w:val="24"/>
        </w:rPr>
      </w:pPr>
      <w:r>
        <w:rPr>
          <w:rFonts w:hint="default" w:ascii="Calibri" w:hAnsi="Calibri" w:cs="Calibri"/>
          <w:b/>
          <w:color w:val="800000"/>
          <w:sz w:val="24"/>
          <w:szCs w:val="24"/>
        </w:rPr>
        <w:t>◆</w:t>
      </w:r>
      <w:r>
        <w:rPr>
          <w:rFonts w:hint="default" w:ascii="Calibri" w:hAnsi="Calibri" w:eastAsia="黑体" w:cs="Calibri"/>
          <w:b/>
          <w:bCs w:val="0"/>
          <w:color w:val="993366"/>
          <w:sz w:val="24"/>
          <w:szCs w:val="24"/>
        </w:rPr>
        <w:t>.V</w:t>
      </w:r>
      <w:r>
        <w:rPr>
          <w:rFonts w:hint="default" w:ascii="Calibri" w:hAnsi="Calibri" w:eastAsia="黑体" w:cs="Calibri"/>
          <w:b/>
          <w:bCs w:val="0"/>
          <w:color w:val="800080"/>
          <w:sz w:val="24"/>
          <w:szCs w:val="24"/>
        </w:rPr>
        <w:t xml:space="preserve">alid time: </w:t>
      </w:r>
      <w:r>
        <w:rPr>
          <w:rFonts w:hint="default" w:ascii="Calibri" w:hAnsi="Calibri" w:eastAsia="黑体" w:cs="Calibri"/>
          <w:bCs w:val="0"/>
          <w:sz w:val="24"/>
          <w:szCs w:val="24"/>
        </w:rPr>
        <w:t>This quotation is valid for one month.</w:t>
      </w:r>
    </w:p>
    <w:p>
      <w:pPr>
        <w:pStyle w:val="5"/>
        <w:tabs>
          <w:tab w:val="clear" w:pos="916"/>
          <w:tab w:val="clear" w:pos="1832"/>
        </w:tabs>
        <w:jc w:val="left"/>
        <w:rPr>
          <w:rFonts w:hint="default" w:ascii="Calibri" w:hAnsi="Calibri" w:eastAsia="黑体" w:cs="Calibri"/>
          <w:b/>
          <w:bCs w:val="0"/>
          <w:color w:val="993366"/>
          <w:sz w:val="24"/>
          <w:szCs w:val="24"/>
        </w:rPr>
      </w:pPr>
      <w:r>
        <w:rPr>
          <w:rFonts w:hint="default" w:ascii="Calibri" w:hAnsi="Calibri" w:cs="Calibri"/>
          <w:b/>
          <w:color w:val="800000"/>
          <w:sz w:val="24"/>
          <w:szCs w:val="24"/>
        </w:rPr>
        <w:t>◆</w:t>
      </w:r>
      <w:r>
        <w:rPr>
          <w:rFonts w:hint="default" w:ascii="Calibri" w:hAnsi="Calibri" w:eastAsia="黑体" w:cs="Calibri"/>
          <w:b/>
          <w:bCs w:val="0"/>
          <w:color w:val="993366"/>
          <w:sz w:val="24"/>
          <w:szCs w:val="24"/>
        </w:rPr>
        <w:t>.</w:t>
      </w:r>
      <w:r>
        <w:rPr>
          <w:rFonts w:hint="default" w:ascii="Calibri" w:hAnsi="Calibri" w:eastAsia="黑体" w:cs="Calibri"/>
          <w:b/>
          <w:bCs w:val="0"/>
          <w:color w:val="800080"/>
          <w:sz w:val="24"/>
          <w:szCs w:val="24"/>
        </w:rPr>
        <w:t>Quality Guarantee Terms:</w:t>
      </w:r>
    </w:p>
    <w:p>
      <w:pPr>
        <w:pStyle w:val="5"/>
        <w:tabs>
          <w:tab w:val="clear" w:pos="916"/>
          <w:tab w:val="clear" w:pos="1832"/>
        </w:tabs>
        <w:ind w:firstLine="480" w:firstLineChars="200"/>
        <w:jc w:val="left"/>
        <w:rPr>
          <w:rFonts w:hint="default" w:ascii="Calibri" w:hAnsi="Calibri" w:cs="Calibri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sz w:val="24"/>
          <w:szCs w:val="24"/>
        </w:rPr>
        <w:t>Quality guarantee term is for two years. Malfunctions which are caused by machine-self and quality will be responsible for our manufacturer. Other malfunctions which are caused by operation mistakes, man-made problems, etc will be responsible for clients-self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.</w:t>
      </w:r>
    </w:p>
    <w:p>
      <w:pPr>
        <w:jc w:val="left"/>
        <w:rPr>
          <w:rFonts w:hint="default" w:ascii="Calibri" w:hAnsi="Calibri" w:eastAsia="宋体" w:cs="Calibri"/>
          <w:b w:val="0"/>
          <w:bCs w:val="0"/>
          <w:color w:val="auto"/>
          <w:kern w:val="0"/>
          <w:sz w:val="24"/>
          <w:szCs w:val="24"/>
          <w:u w:val="none" w:color="auto"/>
          <w:lang w:val="en-US" w:eastAsia="zh-CN" w:bidi="ar-SA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33" w:right="726" w:bottom="533" w:left="72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jc w:val="center"/>
      <w:rPr>
        <w:rFonts w:hint="eastAsia" w:eastAsia="宋体"/>
        <w:b/>
        <w:bCs w:val="0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0"/>
      </w:pBdr>
      <w:tabs>
        <w:tab w:val="clear" w:pos="4153"/>
        <w:tab w:val="clear" w:pos="8306"/>
      </w:tabs>
      <w:jc w:val="both"/>
      <w:rPr>
        <w:rFonts w:hint="default" w:ascii="Times New Roman" w:hAnsi="Times New Roman" w:cs="Times New Roman"/>
        <w:b/>
        <w:bCs/>
        <w:color w:val="800080"/>
        <w:sz w:val="21"/>
        <w:szCs w:val="21"/>
        <w:u w:val="none" w:color="auto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ODAyNDI2YTk1MDE1MGZkZmZiYmZmMTVlZmQ5YjIifQ=="/>
  </w:docVars>
  <w:rsids>
    <w:rsidRoot w:val="00172A27"/>
    <w:rsid w:val="000148FB"/>
    <w:rsid w:val="00047452"/>
    <w:rsid w:val="000773AD"/>
    <w:rsid w:val="00085E04"/>
    <w:rsid w:val="000A080C"/>
    <w:rsid w:val="000B0DE0"/>
    <w:rsid w:val="000B6C36"/>
    <w:rsid w:val="000D26E6"/>
    <w:rsid w:val="00125E0B"/>
    <w:rsid w:val="00131E25"/>
    <w:rsid w:val="001331BD"/>
    <w:rsid w:val="001656FF"/>
    <w:rsid w:val="00170A2B"/>
    <w:rsid w:val="001778D2"/>
    <w:rsid w:val="001845FC"/>
    <w:rsid w:val="00192B53"/>
    <w:rsid w:val="001A393C"/>
    <w:rsid w:val="001B2199"/>
    <w:rsid w:val="001E7647"/>
    <w:rsid w:val="001F1673"/>
    <w:rsid w:val="001F3EFA"/>
    <w:rsid w:val="002068C6"/>
    <w:rsid w:val="002428F3"/>
    <w:rsid w:val="00251324"/>
    <w:rsid w:val="00255C06"/>
    <w:rsid w:val="002669D6"/>
    <w:rsid w:val="002675B8"/>
    <w:rsid w:val="0027750A"/>
    <w:rsid w:val="00283735"/>
    <w:rsid w:val="002B33EF"/>
    <w:rsid w:val="002C4038"/>
    <w:rsid w:val="002D44B8"/>
    <w:rsid w:val="002D4AB7"/>
    <w:rsid w:val="00327EDA"/>
    <w:rsid w:val="003372F9"/>
    <w:rsid w:val="00361DAE"/>
    <w:rsid w:val="003A0F60"/>
    <w:rsid w:val="003D6609"/>
    <w:rsid w:val="003E7F71"/>
    <w:rsid w:val="00441D53"/>
    <w:rsid w:val="004F7BB6"/>
    <w:rsid w:val="00615BFA"/>
    <w:rsid w:val="00620D8C"/>
    <w:rsid w:val="00640F72"/>
    <w:rsid w:val="00642E09"/>
    <w:rsid w:val="006447E4"/>
    <w:rsid w:val="00666BA7"/>
    <w:rsid w:val="00676690"/>
    <w:rsid w:val="00683987"/>
    <w:rsid w:val="006B142F"/>
    <w:rsid w:val="006D7F78"/>
    <w:rsid w:val="00720A99"/>
    <w:rsid w:val="007973B3"/>
    <w:rsid w:val="007976DB"/>
    <w:rsid w:val="007B0BEE"/>
    <w:rsid w:val="007D2377"/>
    <w:rsid w:val="007D7C65"/>
    <w:rsid w:val="007F6C13"/>
    <w:rsid w:val="00886DE8"/>
    <w:rsid w:val="00894139"/>
    <w:rsid w:val="008B3CD0"/>
    <w:rsid w:val="008F1123"/>
    <w:rsid w:val="00941F9C"/>
    <w:rsid w:val="009D7F6C"/>
    <w:rsid w:val="00A20750"/>
    <w:rsid w:val="00A66880"/>
    <w:rsid w:val="00A72183"/>
    <w:rsid w:val="00AE33CC"/>
    <w:rsid w:val="00AF452E"/>
    <w:rsid w:val="00AF4F15"/>
    <w:rsid w:val="00B10C48"/>
    <w:rsid w:val="00B25435"/>
    <w:rsid w:val="00B378C2"/>
    <w:rsid w:val="00B41786"/>
    <w:rsid w:val="00B479C2"/>
    <w:rsid w:val="00BA259D"/>
    <w:rsid w:val="00BB4A39"/>
    <w:rsid w:val="00BF0388"/>
    <w:rsid w:val="00C11F01"/>
    <w:rsid w:val="00C130ED"/>
    <w:rsid w:val="00C22978"/>
    <w:rsid w:val="00C76DEE"/>
    <w:rsid w:val="00C8618F"/>
    <w:rsid w:val="00C925C9"/>
    <w:rsid w:val="00CC7E12"/>
    <w:rsid w:val="00CF7BC0"/>
    <w:rsid w:val="00D15501"/>
    <w:rsid w:val="00D21D87"/>
    <w:rsid w:val="00D36290"/>
    <w:rsid w:val="00D427EA"/>
    <w:rsid w:val="00D459F1"/>
    <w:rsid w:val="00D46CB6"/>
    <w:rsid w:val="00E02B02"/>
    <w:rsid w:val="00E20A0F"/>
    <w:rsid w:val="00E32405"/>
    <w:rsid w:val="00E51B17"/>
    <w:rsid w:val="00E74312"/>
    <w:rsid w:val="00EB0E5C"/>
    <w:rsid w:val="00ED5324"/>
    <w:rsid w:val="00EE0A3C"/>
    <w:rsid w:val="00F01819"/>
    <w:rsid w:val="00F26A0A"/>
    <w:rsid w:val="00F43945"/>
    <w:rsid w:val="00FD38CA"/>
    <w:rsid w:val="00FD4094"/>
    <w:rsid w:val="00FD4777"/>
    <w:rsid w:val="00FE3D2F"/>
    <w:rsid w:val="026341A6"/>
    <w:rsid w:val="0269047B"/>
    <w:rsid w:val="03755D86"/>
    <w:rsid w:val="04DF3DFF"/>
    <w:rsid w:val="053526FB"/>
    <w:rsid w:val="072B678B"/>
    <w:rsid w:val="074F44C7"/>
    <w:rsid w:val="07A12233"/>
    <w:rsid w:val="080E5237"/>
    <w:rsid w:val="083206B8"/>
    <w:rsid w:val="08B008CF"/>
    <w:rsid w:val="08F81793"/>
    <w:rsid w:val="09CB7826"/>
    <w:rsid w:val="0A117195"/>
    <w:rsid w:val="0A966F3F"/>
    <w:rsid w:val="0A9A1FC7"/>
    <w:rsid w:val="0AE929FF"/>
    <w:rsid w:val="0AFB16BC"/>
    <w:rsid w:val="0C2F0F4D"/>
    <w:rsid w:val="0C563FE6"/>
    <w:rsid w:val="0CE5256E"/>
    <w:rsid w:val="0D4B6116"/>
    <w:rsid w:val="0E131489"/>
    <w:rsid w:val="10244ED5"/>
    <w:rsid w:val="109339D8"/>
    <w:rsid w:val="11134D3F"/>
    <w:rsid w:val="12413F80"/>
    <w:rsid w:val="1425242F"/>
    <w:rsid w:val="14AD50E9"/>
    <w:rsid w:val="158F3702"/>
    <w:rsid w:val="15BB23F5"/>
    <w:rsid w:val="15D44D81"/>
    <w:rsid w:val="16B1717A"/>
    <w:rsid w:val="180F0F64"/>
    <w:rsid w:val="185D6671"/>
    <w:rsid w:val="1954264A"/>
    <w:rsid w:val="1A725B19"/>
    <w:rsid w:val="1AA11B5D"/>
    <w:rsid w:val="1AB76004"/>
    <w:rsid w:val="1B001993"/>
    <w:rsid w:val="1B0A0346"/>
    <w:rsid w:val="1B7369B7"/>
    <w:rsid w:val="1C9543B6"/>
    <w:rsid w:val="1E493263"/>
    <w:rsid w:val="1E6A032C"/>
    <w:rsid w:val="1F637634"/>
    <w:rsid w:val="1F8D0F77"/>
    <w:rsid w:val="1FF93AD1"/>
    <w:rsid w:val="20E92851"/>
    <w:rsid w:val="21B64B8F"/>
    <w:rsid w:val="22A266DE"/>
    <w:rsid w:val="22D671B9"/>
    <w:rsid w:val="24D53391"/>
    <w:rsid w:val="25775344"/>
    <w:rsid w:val="25C62621"/>
    <w:rsid w:val="26AA3B3D"/>
    <w:rsid w:val="27C64DED"/>
    <w:rsid w:val="27E84B90"/>
    <w:rsid w:val="2A642E4F"/>
    <w:rsid w:val="2A971BF1"/>
    <w:rsid w:val="2B822544"/>
    <w:rsid w:val="2C1000D0"/>
    <w:rsid w:val="2C680CD3"/>
    <w:rsid w:val="2D3609E2"/>
    <w:rsid w:val="2D7B16E7"/>
    <w:rsid w:val="3125589D"/>
    <w:rsid w:val="31B625BC"/>
    <w:rsid w:val="333F6680"/>
    <w:rsid w:val="337A23CB"/>
    <w:rsid w:val="33957411"/>
    <w:rsid w:val="345D5BC6"/>
    <w:rsid w:val="3514438A"/>
    <w:rsid w:val="35C50891"/>
    <w:rsid w:val="36112C75"/>
    <w:rsid w:val="364D054F"/>
    <w:rsid w:val="369246AD"/>
    <w:rsid w:val="36C2642A"/>
    <w:rsid w:val="38025146"/>
    <w:rsid w:val="38A46EFC"/>
    <w:rsid w:val="38C62225"/>
    <w:rsid w:val="3A2C5C12"/>
    <w:rsid w:val="3A5D4E73"/>
    <w:rsid w:val="3B560713"/>
    <w:rsid w:val="3BDA18AA"/>
    <w:rsid w:val="3CBC04B5"/>
    <w:rsid w:val="3F7C0579"/>
    <w:rsid w:val="3FCC7B69"/>
    <w:rsid w:val="3FF04039"/>
    <w:rsid w:val="401E36DA"/>
    <w:rsid w:val="41986123"/>
    <w:rsid w:val="441A697D"/>
    <w:rsid w:val="44701F66"/>
    <w:rsid w:val="459B5E56"/>
    <w:rsid w:val="45A22F5C"/>
    <w:rsid w:val="45D9460E"/>
    <w:rsid w:val="487A1385"/>
    <w:rsid w:val="4884593C"/>
    <w:rsid w:val="496654EB"/>
    <w:rsid w:val="4AAF6A94"/>
    <w:rsid w:val="4B8C460A"/>
    <w:rsid w:val="4C08637B"/>
    <w:rsid w:val="4C107F8C"/>
    <w:rsid w:val="4D1C068D"/>
    <w:rsid w:val="4D503A0E"/>
    <w:rsid w:val="4D9E1682"/>
    <w:rsid w:val="4E5D03E3"/>
    <w:rsid w:val="4F0F5110"/>
    <w:rsid w:val="4F483B69"/>
    <w:rsid w:val="511F7F7F"/>
    <w:rsid w:val="519A5EFA"/>
    <w:rsid w:val="520D46DE"/>
    <w:rsid w:val="525A5E67"/>
    <w:rsid w:val="52FE295A"/>
    <w:rsid w:val="53410A4B"/>
    <w:rsid w:val="53D5439D"/>
    <w:rsid w:val="541877AE"/>
    <w:rsid w:val="562E2807"/>
    <w:rsid w:val="57E757DE"/>
    <w:rsid w:val="58415CEB"/>
    <w:rsid w:val="58534B20"/>
    <w:rsid w:val="59547E1B"/>
    <w:rsid w:val="59A556B6"/>
    <w:rsid w:val="5A081053"/>
    <w:rsid w:val="5B2A35A9"/>
    <w:rsid w:val="5C9D2D0D"/>
    <w:rsid w:val="5D2110A7"/>
    <w:rsid w:val="5F1A7596"/>
    <w:rsid w:val="5F2039C6"/>
    <w:rsid w:val="5F326BAB"/>
    <w:rsid w:val="5F583DB6"/>
    <w:rsid w:val="600711F9"/>
    <w:rsid w:val="6181757C"/>
    <w:rsid w:val="62754ECB"/>
    <w:rsid w:val="643D0CC7"/>
    <w:rsid w:val="64C57483"/>
    <w:rsid w:val="652B5F44"/>
    <w:rsid w:val="65384102"/>
    <w:rsid w:val="65A03F50"/>
    <w:rsid w:val="665639A7"/>
    <w:rsid w:val="669145CD"/>
    <w:rsid w:val="677229AD"/>
    <w:rsid w:val="68DA7B0F"/>
    <w:rsid w:val="69CD529C"/>
    <w:rsid w:val="6B6E70F4"/>
    <w:rsid w:val="6B7155C0"/>
    <w:rsid w:val="6BA552DC"/>
    <w:rsid w:val="6BED2E66"/>
    <w:rsid w:val="6CF72CCB"/>
    <w:rsid w:val="6D2E682A"/>
    <w:rsid w:val="6D6159DC"/>
    <w:rsid w:val="6EAE5F29"/>
    <w:rsid w:val="6F097187"/>
    <w:rsid w:val="6F504567"/>
    <w:rsid w:val="6FA201DD"/>
    <w:rsid w:val="6FFE78C5"/>
    <w:rsid w:val="70347E91"/>
    <w:rsid w:val="70741A47"/>
    <w:rsid w:val="72641F57"/>
    <w:rsid w:val="72872088"/>
    <w:rsid w:val="72B4641A"/>
    <w:rsid w:val="732B3D6D"/>
    <w:rsid w:val="735C3DF1"/>
    <w:rsid w:val="73B07703"/>
    <w:rsid w:val="74252528"/>
    <w:rsid w:val="74984F52"/>
    <w:rsid w:val="75562B21"/>
    <w:rsid w:val="758D2ED7"/>
    <w:rsid w:val="76FA6A2A"/>
    <w:rsid w:val="77C92CB9"/>
    <w:rsid w:val="77F06C39"/>
    <w:rsid w:val="77F6486D"/>
    <w:rsid w:val="78200C4E"/>
    <w:rsid w:val="78CB3FF8"/>
    <w:rsid w:val="78D60C7B"/>
    <w:rsid w:val="79BD5116"/>
    <w:rsid w:val="7A3115D1"/>
    <w:rsid w:val="7A450B05"/>
    <w:rsid w:val="7B6639E1"/>
    <w:rsid w:val="7C351F1D"/>
    <w:rsid w:val="7C4A64CF"/>
    <w:rsid w:val="7C740B75"/>
    <w:rsid w:val="7DA33A11"/>
    <w:rsid w:val="7E2F7800"/>
    <w:rsid w:val="7F760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宋体" w:cs="宋体"/>
      <w:bCs/>
      <w:color w:val="000000"/>
      <w:sz w:val="28"/>
      <w:szCs w:val="28"/>
      <w:u w:val="none" w:color="FFFFFF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widowControl/>
      <w:spacing w:before="100" w:beforeLines="0" w:beforeAutospacing="1" w:after="100" w:afterLines="0" w:afterAutospacing="1"/>
      <w:jc w:val="left"/>
      <w:outlineLvl w:val="3"/>
    </w:pPr>
    <w:rPr>
      <w:rFonts w:ascii="宋体" w:cs="宋体"/>
      <w:b/>
      <w:bCs w:val="0"/>
      <w:kern w:val="0"/>
      <w:sz w:val="24"/>
      <w:lang w:bidi="ar-SA"/>
    </w:rPr>
  </w:style>
  <w:style w:type="character" w:default="1" w:styleId="9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color w:val="000000"/>
      <w:kern w:val="0"/>
      <w:sz w:val="24"/>
      <w:lang w:bidi="ar-SA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cs="宋体"/>
      <w:kern w:val="0"/>
      <w:sz w:val="24"/>
      <w:lang w:bidi="ar-SA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Emphasis"/>
    <w:basedOn w:val="9"/>
    <w:autoRedefine/>
    <w:qFormat/>
    <w:uiPriority w:val="0"/>
    <w:rPr>
      <w:i/>
      <w:iCs/>
    </w:rPr>
  </w:style>
  <w:style w:type="character" w:styleId="12">
    <w:name w:val="Hyperlink"/>
    <w:basedOn w:val="9"/>
    <w:autoRedefine/>
    <w:qFormat/>
    <w:uiPriority w:val="0"/>
    <w:rPr>
      <w:color w:val="0000CC"/>
      <w:u w:val="single"/>
    </w:rPr>
  </w:style>
  <w:style w:type="character" w:customStyle="1" w:styleId="13">
    <w:name w:val="member-name2"/>
    <w:basedOn w:val="9"/>
    <w:autoRedefine/>
    <w:qFormat/>
    <w:uiPriority w:val="0"/>
    <w:rPr>
      <w:b/>
      <w:bCs/>
      <w:color w:val="333333"/>
      <w:sz w:val="25"/>
      <w:szCs w:val="25"/>
    </w:rPr>
  </w:style>
  <w:style w:type="character" w:customStyle="1" w:styleId="14">
    <w:name w:val="label_list1"/>
    <w:basedOn w:val="9"/>
    <w:autoRedefine/>
    <w:qFormat/>
    <w:uiPriority w:val="0"/>
  </w:style>
  <w:style w:type="character" w:customStyle="1" w:styleId="15">
    <w:name w:val="emailstyle17"/>
    <w:basedOn w:val="9"/>
    <w:autoRedefine/>
    <w:qFormat/>
    <w:uiPriority w:val="0"/>
    <w:rPr>
      <w:rFonts w:hint="default" w:ascii="Calibri" w:hAnsi="Calibri" w:cs="Calibri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260</Words>
  <Characters>1260</Characters>
  <Lines>16</Lines>
  <Paragraphs>4</Paragraphs>
  <TotalTime>13</TotalTime>
  <ScaleCrop>false</ScaleCrop>
  <LinksUpToDate>false</LinksUpToDate>
  <CharactersWithSpaces>1511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2013-05-18T03:29:00Z</dcterms:created>
  <dc:creator>微软用户</dc:creator>
  <cp:lastModifiedBy>Administrator</cp:lastModifiedBy>
  <dcterms:modified xsi:type="dcterms:W3CDTF">2024-06-14T02:05:11Z</dcterms:modified>
  <dc:title> Zheng Zhou AMISY Machinery Co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FE84E61454734E318305943538A41431_13</vt:lpwstr>
  </property>
</Properties>
</file>